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jc w:val="center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SASS商城后台管理使用手册</w:t>
      </w:r>
    </w:p>
    <w:p>
      <w:pPr>
        <w:numPr>
          <w:ilvl w:val="0"/>
          <w:numId w:val="0"/>
        </w:numPr>
        <w:jc w:val="both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地址：</w:t>
      </w:r>
      <w:r>
        <w:rPr>
          <w:rFonts w:hint="eastAsia"/>
          <w:sz w:val="52"/>
          <w:szCs w:val="52"/>
          <w:lang w:val="en-US" w:eastAsia="zh-CN"/>
        </w:rPr>
        <w:fldChar w:fldCharType="begin"/>
      </w:r>
      <w:r>
        <w:rPr>
          <w:rFonts w:hint="eastAsia"/>
          <w:sz w:val="52"/>
          <w:szCs w:val="52"/>
          <w:lang w:val="en-US" w:eastAsia="zh-CN"/>
        </w:rPr>
        <w:instrText xml:space="preserve"> HYPERLINK "https://saas.weiyinstudio.com" </w:instrText>
      </w:r>
      <w:r>
        <w:rPr>
          <w:rFonts w:hint="eastAsia"/>
          <w:sz w:val="52"/>
          <w:szCs w:val="52"/>
          <w:lang w:val="en-US" w:eastAsia="zh-CN"/>
        </w:rPr>
        <w:fldChar w:fldCharType="separate"/>
      </w:r>
      <w:r>
        <w:rPr>
          <w:rStyle w:val="6"/>
          <w:rFonts w:hint="eastAsia"/>
          <w:sz w:val="52"/>
          <w:szCs w:val="52"/>
          <w:lang w:val="en-US" w:eastAsia="zh-CN"/>
        </w:rPr>
        <w:t>https://saas.weiyintest.com</w:t>
      </w:r>
      <w:r>
        <w:rPr>
          <w:rFonts w:hint="eastAsia"/>
          <w:sz w:val="52"/>
          <w:szCs w:val="52"/>
          <w:lang w:val="en-US" w:eastAsia="zh-CN"/>
        </w:rPr>
        <w:fldChar w:fldCharType="end"/>
      </w:r>
    </w:p>
    <w:p>
      <w:pPr>
        <w:numPr>
          <w:ilvl w:val="0"/>
          <w:numId w:val="0"/>
        </w:numPr>
        <w:jc w:val="both"/>
        <w:rPr>
          <w:rFonts w:hint="default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账号：admin0208</w:t>
      </w:r>
      <w:bookmarkStart w:id="0" w:name="_GoBack"/>
      <w:bookmarkEnd w:id="0"/>
    </w:p>
    <w:p>
      <w:pPr>
        <w:numPr>
          <w:ilvl w:val="0"/>
          <w:numId w:val="0"/>
        </w:numPr>
        <w:jc w:val="both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密码：123456</w:t>
      </w:r>
    </w:p>
    <w:p>
      <w:pPr>
        <w:numPr>
          <w:ilvl w:val="0"/>
          <w:numId w:val="0"/>
        </w:numPr>
        <w:jc w:val="both"/>
        <w:rPr>
          <w:rFonts w:hint="default"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64150" cy="2767965"/>
            <wp:effectExtent l="0" t="0" r="12700" b="133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一、小程序页面设计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762885"/>
            <wp:effectExtent l="0" t="0" r="12700" b="184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default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1.图片轮播（轮播图）</w:t>
      </w:r>
    </w:p>
    <w:p>
      <w:r>
        <w:drawing>
          <wp:inline distT="0" distB="0" distL="114300" distR="114300">
            <wp:extent cx="5263515" cy="2782570"/>
            <wp:effectExtent l="0" t="0" r="13335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单图组（上下图）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2767330"/>
            <wp:effectExtent l="0" t="0" r="12700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图片橱窗（不同样式图片展示）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769870"/>
            <wp:effectExtent l="0" t="0" r="1016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视频组（视频播放）</w:t>
      </w:r>
    </w:p>
    <w:p>
      <w:r>
        <w:drawing>
          <wp:inline distT="0" distB="0" distL="114300" distR="114300">
            <wp:extent cx="5264150" cy="2767330"/>
            <wp:effectExtent l="0" t="0" r="12700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/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文章组（文章展示）</w:t>
      </w:r>
    </w:p>
    <w:p/>
    <w:p>
      <w:r>
        <w:drawing>
          <wp:inline distT="0" distB="0" distL="114300" distR="114300">
            <wp:extent cx="5264150" cy="2770505"/>
            <wp:effectExtent l="0" t="0" r="1270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头条快报（滚动头条展示）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769870"/>
            <wp:effectExtent l="0" t="0" r="10160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搜索框（搜索商品）</w:t>
      </w:r>
    </w:p>
    <w:p>
      <w:pPr>
        <w:numPr>
          <w:ilvl w:val="0"/>
          <w:numId w:val="0"/>
        </w:numPr>
        <w:rPr>
          <w:rFonts w:hint="eastAsia"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74310" cy="27800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公告组（公告提示）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1610" cy="2767965"/>
            <wp:effectExtent l="0" t="0" r="15240" b="133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导航组（导航菜单）</w:t>
      </w:r>
    </w:p>
    <w:p>
      <w:pPr>
        <w:numPr>
          <w:ilvl w:val="0"/>
          <w:numId w:val="0"/>
        </w:numPr>
        <w:rPr>
          <w:rFonts w:hint="eastAsia"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61610" cy="2773045"/>
            <wp:effectExtent l="0" t="0" r="152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商品组（商品展示）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2775585"/>
            <wp:effectExtent l="0" t="0" r="1270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优惠券组（优惠券展示）</w:t>
      </w:r>
    </w:p>
    <w:p>
      <w:pPr>
        <w:numPr>
          <w:ilvl w:val="0"/>
          <w:numId w:val="0"/>
        </w:numPr>
        <w:rPr>
          <w:rFonts w:hint="eastAsia"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66690" cy="2769870"/>
            <wp:effectExtent l="0" t="0" r="10160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拼团商品（拼团商品展示）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2773045"/>
            <wp:effectExtent l="0" t="0" r="1270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砍价商品（砍价商品展示）</w:t>
      </w:r>
    </w:p>
    <w:p>
      <w:pPr>
        <w:numPr>
          <w:ilvl w:val="0"/>
          <w:numId w:val="0"/>
        </w:numPr>
        <w:rPr>
          <w:rFonts w:hint="eastAsia"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64150" cy="2770505"/>
            <wp:effectExtent l="0" t="0" r="12700" b="107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秒杀商品（秒杀商品展示）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2770505"/>
            <wp:effectExtent l="0" t="0" r="12700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线下门店（线下门店位置）</w:t>
      </w:r>
    </w:p>
    <w:p>
      <w:pPr>
        <w:numPr>
          <w:ilvl w:val="0"/>
          <w:numId w:val="0"/>
        </w:numPr>
        <w:rPr>
          <w:rFonts w:hint="eastAsia"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64150" cy="2767330"/>
            <wp:effectExtent l="0" t="0" r="12700" b="139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在线客服（在线客服功能）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2767330"/>
            <wp:effectExtent l="0" t="0" r="1270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关注公众号（公众号关注）</w:t>
      </w:r>
    </w:p>
    <w:p>
      <w:pPr>
        <w:numPr>
          <w:ilvl w:val="0"/>
          <w:numId w:val="0"/>
        </w:numPr>
        <w:rPr>
          <w:rFonts w:hint="eastAsia"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64150" cy="2764790"/>
            <wp:effectExtent l="0" t="0" r="12700" b="165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富文本（自定义内容）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8435" cy="2764790"/>
            <wp:effectExtent l="0" t="0" r="18415" b="165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辅助空白（使组件间内容为空）</w:t>
      </w:r>
    </w:p>
    <w:p>
      <w:pPr>
        <w:numPr>
          <w:ilvl w:val="0"/>
          <w:numId w:val="0"/>
        </w:numPr>
        <w:rPr>
          <w:rFonts w:hint="eastAsia"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64150" cy="2770505"/>
            <wp:effectExtent l="0" t="0" r="1270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辅助线（文章展示）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2773045"/>
            <wp:effectExtent l="0" t="0" r="1270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  <w:r>
        <w:drawing>
          <wp:inline distT="0" distB="0" distL="114300" distR="114300">
            <wp:extent cx="5269230" cy="2688590"/>
            <wp:effectExtent l="0" t="0" r="7620" b="1651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2"/>
        </w:numPr>
        <w:jc w:val="both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小程序内容</w:t>
      </w:r>
    </w:p>
    <w:p>
      <w:pPr>
        <w:numPr>
          <w:ilvl w:val="0"/>
          <w:numId w:val="0"/>
        </w:numPr>
        <w:jc w:val="both"/>
        <w:rPr>
          <w:rFonts w:hint="default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1.商品内容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696210"/>
            <wp:effectExtent l="0" t="0" r="7620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2.订单内容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695575"/>
            <wp:effectExtent l="0" t="0" r="5715" b="952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  <w:jc w:val="both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3.用户管理</w:t>
      </w:r>
    </w:p>
    <w:p>
      <w:pPr>
        <w:numPr>
          <w:ilvl w:val="0"/>
          <w:numId w:val="0"/>
        </w:numPr>
        <w:jc w:val="both"/>
        <w:rPr>
          <w:rFonts w:hint="default"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65420" cy="2688590"/>
            <wp:effectExtent l="0" t="0" r="11430" b="1651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4.门店内容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230" cy="2692400"/>
            <wp:effectExtent l="0" t="0" r="7620" b="1270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br w:type="page"/>
      </w:r>
    </w:p>
    <w:p>
      <w:pPr>
        <w:numPr>
          <w:ilvl w:val="0"/>
          <w:numId w:val="0"/>
        </w:numPr>
        <w:jc w:val="both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5.文章内容</w:t>
      </w:r>
    </w:p>
    <w:p>
      <w:pPr>
        <w:numPr>
          <w:ilvl w:val="0"/>
          <w:numId w:val="0"/>
        </w:numPr>
        <w:jc w:val="both"/>
        <w:rPr>
          <w:rFonts w:hint="default"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65420" cy="2692400"/>
            <wp:effectExtent l="0" t="0" r="11430" b="1270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6.营销内容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692400"/>
            <wp:effectExtent l="0" t="0" r="11430" b="1270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3"/>
        </w:numPr>
        <w:jc w:val="both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活动设置内容</w:t>
      </w:r>
    </w:p>
    <w:p>
      <w:pPr>
        <w:numPr>
          <w:ilvl w:val="0"/>
          <w:numId w:val="0"/>
        </w:numPr>
        <w:jc w:val="both"/>
        <w:rPr>
          <w:rFonts w:hint="default"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65420" cy="2688590"/>
            <wp:effectExtent l="0" t="0" r="11430" b="1651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设置内容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5420" cy="2696210"/>
            <wp:effectExtent l="0" t="0" r="11430" b="8890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2"/>
        </w:numPr>
        <w:jc w:val="both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分销详解</w:t>
      </w:r>
    </w:p>
    <w:p>
      <w:pPr>
        <w:numPr>
          <w:ilvl w:val="0"/>
          <w:numId w:val="0"/>
        </w:numPr>
        <w:jc w:val="both"/>
        <w:rPr>
          <w:rFonts w:hint="default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1.提交申请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2962275" cy="5372100"/>
            <wp:effectExtent l="0" t="0" r="9525" b="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3028950" cy="5172075"/>
            <wp:effectExtent l="0" t="0" r="0" b="9525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2.后台审核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692400"/>
            <wp:effectExtent l="0" t="0" r="11430" b="1270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4"/>
        </w:numPr>
        <w:jc w:val="both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分销推广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2952750" cy="5314950"/>
            <wp:effectExtent l="0" t="0" r="0" b="0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52750" cy="5362575"/>
            <wp:effectExtent l="0" t="0" r="0" b="9525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其他人扫码后即可绑定一至三级分销团队</w:t>
      </w: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br w:type="page"/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管理员使用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1.添加新管理员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5420" cy="2688590"/>
            <wp:effectExtent l="0" t="0" r="11430" b="1651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5420" cy="2684780"/>
            <wp:effectExtent l="0" t="0" r="11430" b="127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/>
        </w:rPr>
      </w:pPr>
      <w:r>
        <w:rPr>
          <w:rFonts w:hint="eastAsia"/>
          <w:sz w:val="52"/>
          <w:szCs w:val="52"/>
          <w:lang w:val="en-US" w:eastAsia="zh-CN"/>
        </w:rPr>
        <w:t>2.添加管理员角色分类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692400"/>
            <wp:effectExtent l="0" t="0" r="7620" b="1270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88590"/>
            <wp:effectExtent l="0" t="0" r="11430" b="1651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36"/>
          <w:szCs w:val="36"/>
          <w:lang w:val="en-US" w:eastAsia="zh-CN"/>
        </w:rPr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EC6D6FC"/>
    <w:multiLevelType w:val="singleLevel"/>
    <w:tmpl w:val="CEC6D6FC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01D6BC05"/>
    <w:multiLevelType w:val="singleLevel"/>
    <w:tmpl w:val="01D6BC05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064A2CBE"/>
    <w:multiLevelType w:val="singleLevel"/>
    <w:tmpl w:val="064A2CBE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4A2FDF74"/>
    <w:multiLevelType w:val="singleLevel"/>
    <w:tmpl w:val="4A2FDF74"/>
    <w:lvl w:ilvl="0" w:tentative="0">
      <w:start w:val="7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Q1ZmM5ZWI4MWNhNzgzZmIwZmY1ZjI3ZjRkMWMzN2UifQ=="/>
  </w:docVars>
  <w:rsids>
    <w:rsidRoot w:val="00000000"/>
    <w:rsid w:val="08B36A5F"/>
    <w:rsid w:val="0EB11FB6"/>
    <w:rsid w:val="14AC3922"/>
    <w:rsid w:val="17220A41"/>
    <w:rsid w:val="1A910CB2"/>
    <w:rsid w:val="1E8A596B"/>
    <w:rsid w:val="20292F95"/>
    <w:rsid w:val="230F1F8D"/>
    <w:rsid w:val="24043D02"/>
    <w:rsid w:val="26D62703"/>
    <w:rsid w:val="270A702E"/>
    <w:rsid w:val="2ABD4AEA"/>
    <w:rsid w:val="2B557C22"/>
    <w:rsid w:val="2D672FCA"/>
    <w:rsid w:val="2EDF01EB"/>
    <w:rsid w:val="2FFF43B0"/>
    <w:rsid w:val="30137EA8"/>
    <w:rsid w:val="303513F7"/>
    <w:rsid w:val="32D57C6A"/>
    <w:rsid w:val="32E34D84"/>
    <w:rsid w:val="3CF13BAD"/>
    <w:rsid w:val="3F93536F"/>
    <w:rsid w:val="42E167E2"/>
    <w:rsid w:val="495A3437"/>
    <w:rsid w:val="5D4E4E4E"/>
    <w:rsid w:val="5E152643"/>
    <w:rsid w:val="5FA87FF1"/>
    <w:rsid w:val="67B916BB"/>
    <w:rsid w:val="6C8A64D0"/>
    <w:rsid w:val="70CE29E3"/>
    <w:rsid w:val="716F0D7A"/>
    <w:rsid w:val="7452492F"/>
    <w:rsid w:val="7589445A"/>
    <w:rsid w:val="7D6C4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6">
    <w:name w:val="FollowedHyperlink"/>
    <w:basedOn w:val="5"/>
    <w:qFormat/>
    <w:uiPriority w:val="0"/>
    <w:rPr>
      <w:color w:val="800080"/>
      <w:u w:val="single"/>
    </w:rPr>
  </w:style>
  <w:style w:type="character" w:styleId="7">
    <w:name w:val="Hyperlink"/>
    <w:basedOn w:val="5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349</Words>
  <Characters>398</Characters>
  <Lines>0</Lines>
  <Paragraphs>0</Paragraphs>
  <TotalTime>1</TotalTime>
  <ScaleCrop>false</ScaleCrop>
  <LinksUpToDate>false</LinksUpToDate>
  <CharactersWithSpaces>399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2022-09-07T12:09:00Z</dcterms:created>
  <dc:creator>风铃</dc:creator>
  <cp:lastModifiedBy>铃须臾</cp:lastModifiedBy>
  <dcterms:modified xsi:type="dcterms:W3CDTF">2023-02-08T08:53:39Z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BB4490D8643C4DBE9E2002DD196B229A</vt:lpwstr>
  </property>
</Properties>
</file>